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C207" w14:textId="3434BA03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Common Council of the City of Hobart</w:t>
      </w:r>
    </w:p>
    <w:p w14:paraId="6B26349D" w14:textId="434D7993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Ordinance 2020-25</w:t>
      </w:r>
    </w:p>
    <w:p w14:paraId="0E3DE442" w14:textId="776A6202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E31B" w14:textId="5EB04007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Adopting a Sewer Use Ordinance Establishing Rules for the Use of the City’s Sanitary Sewer System and for the Pretreatment Program for Users that discharge Non-Domestic Wastes to its Sanitary Sewer System and Excess Strength Surcharges.</w:t>
      </w:r>
    </w:p>
    <w:p w14:paraId="07EE40BC" w14:textId="5A362A90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</w:rPr>
      </w:pPr>
    </w:p>
    <w:p w14:paraId="6B0BADFA" w14:textId="65D0DC28" w:rsidR="00F50FDD" w:rsidRDefault="00F50FDD" w:rsidP="00F50FDD">
      <w:pPr>
        <w:jc w:val="center"/>
        <w:rPr>
          <w:b/>
          <w:bCs/>
        </w:rPr>
      </w:pPr>
    </w:p>
    <w:p w14:paraId="189AC6EC" w14:textId="04CDFDCA" w:rsidR="00F50FDD" w:rsidRDefault="00F50FDD" w:rsidP="00F50FDD">
      <w:pPr>
        <w:jc w:val="center"/>
        <w:rPr>
          <w:b/>
          <w:bCs/>
        </w:rPr>
      </w:pPr>
    </w:p>
    <w:p w14:paraId="736B3E8D" w14:textId="77777777" w:rsidR="00F50FDD" w:rsidRPr="00F50FDD" w:rsidRDefault="00F50FDD" w:rsidP="00F50FDD">
      <w:pPr>
        <w:jc w:val="center"/>
        <w:rPr>
          <w:b/>
          <w:bCs/>
          <w:sz w:val="28"/>
          <w:szCs w:val="28"/>
        </w:rPr>
      </w:pPr>
      <w:r w:rsidRPr="00F50FDD">
        <w:rPr>
          <w:b/>
          <w:bCs/>
          <w:sz w:val="28"/>
          <w:szCs w:val="28"/>
        </w:rPr>
        <w:t xml:space="preserve">December 16, 2020:  Removed from the Council agenda prior to first reading </w:t>
      </w:r>
    </w:p>
    <w:p w14:paraId="6D8DEEBE" w14:textId="0DA44EAF" w:rsidR="00F50FDD" w:rsidRPr="00F50FDD" w:rsidRDefault="00F50FDD" w:rsidP="00F50FDD">
      <w:pPr>
        <w:jc w:val="center"/>
        <w:rPr>
          <w:b/>
          <w:bCs/>
          <w:sz w:val="28"/>
          <w:szCs w:val="28"/>
        </w:rPr>
      </w:pPr>
      <w:r w:rsidRPr="00F50FDD">
        <w:rPr>
          <w:b/>
          <w:bCs/>
          <w:sz w:val="28"/>
          <w:szCs w:val="28"/>
        </w:rPr>
        <w:t>at the request of the Hobart Sanitary District</w:t>
      </w:r>
    </w:p>
    <w:sectPr w:rsidR="00F50FDD" w:rsidRPr="00F5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D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FD5D"/>
  <w15:chartTrackingRefBased/>
  <w15:docId w15:val="{06487044-2E71-4E0E-AA42-B568EB4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Longer</dc:creator>
  <cp:keywords/>
  <dc:description/>
  <cp:lastModifiedBy>Deb Longer</cp:lastModifiedBy>
  <cp:revision>1</cp:revision>
  <cp:lastPrinted>2020-12-17T20:41:00Z</cp:lastPrinted>
  <dcterms:created xsi:type="dcterms:W3CDTF">2020-12-17T20:37:00Z</dcterms:created>
  <dcterms:modified xsi:type="dcterms:W3CDTF">2020-12-17T20:42:00Z</dcterms:modified>
</cp:coreProperties>
</file>